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5C" w:rsidRDefault="00185FC7" w:rsidP="001B5045">
      <w:pPr>
        <w:shd w:val="clear" w:color="auto" w:fill="FFFFFF"/>
        <w:spacing w:after="0" w:line="240" w:lineRule="auto"/>
        <w:jc w:val="center"/>
        <w:rPr>
          <w:rFonts w:ascii="Times New Roman" w:eastAsia="Times New Roman" w:hAnsi="Times New Roman" w:cs="Times New Roman"/>
          <w:b/>
          <w:color w:val="548DD4" w:themeColor="text2" w:themeTint="99"/>
          <w:sz w:val="28"/>
          <w:szCs w:val="28"/>
          <w:lang w:val="kk-KZ"/>
        </w:rPr>
      </w:pPr>
      <w:r w:rsidRPr="00B7675C">
        <w:rPr>
          <w:rFonts w:ascii="Times New Roman" w:eastAsia="Times New Roman" w:hAnsi="Times New Roman" w:cs="Times New Roman"/>
          <w:b/>
          <w:color w:val="548DD4" w:themeColor="text2" w:themeTint="99"/>
          <w:sz w:val="28"/>
          <w:szCs w:val="28"/>
          <w:lang w:val="kk-KZ"/>
        </w:rPr>
        <w:t xml:space="preserve">ТЕХНИКАЛЫҚ ЖӘНЕ КӘСІПТІК БІЛІМ БЕРУ ҰЙЫМДАРЫНДА </w:t>
      </w:r>
    </w:p>
    <w:p w:rsidR="00263CC8" w:rsidRDefault="00185FC7" w:rsidP="003718C2">
      <w:pPr>
        <w:shd w:val="clear" w:color="auto" w:fill="FFFFFF"/>
        <w:spacing w:after="0" w:line="240" w:lineRule="auto"/>
        <w:jc w:val="center"/>
        <w:rPr>
          <w:rFonts w:ascii="Times New Roman" w:eastAsia="Times New Roman" w:hAnsi="Times New Roman" w:cs="Times New Roman"/>
          <w:b/>
          <w:color w:val="548DD4" w:themeColor="text2" w:themeTint="99"/>
          <w:sz w:val="28"/>
          <w:szCs w:val="28"/>
          <w:lang w:val="kk-KZ"/>
        </w:rPr>
      </w:pPr>
      <w:r w:rsidRPr="00B7675C">
        <w:rPr>
          <w:rFonts w:ascii="Times New Roman" w:eastAsia="Times New Roman" w:hAnsi="Times New Roman" w:cs="Times New Roman"/>
          <w:b/>
          <w:color w:val="548DD4" w:themeColor="text2" w:themeTint="99"/>
          <w:sz w:val="28"/>
          <w:szCs w:val="28"/>
          <w:lang w:val="kk-KZ"/>
        </w:rPr>
        <w:t>БІЛІМ АЛУШЫЛАРҒА ЖАТАҚХАНА БЕРУ</w:t>
      </w:r>
    </w:p>
    <w:p w:rsidR="00267688" w:rsidRPr="003718C2" w:rsidRDefault="00267688" w:rsidP="003718C2">
      <w:pPr>
        <w:shd w:val="clear" w:color="auto" w:fill="FFFFFF"/>
        <w:spacing w:after="0" w:line="240" w:lineRule="auto"/>
        <w:jc w:val="center"/>
        <w:rPr>
          <w:rFonts w:ascii="Times New Roman" w:eastAsia="Times New Roman" w:hAnsi="Times New Roman" w:cs="Times New Roman"/>
          <w:b/>
          <w:color w:val="548DD4" w:themeColor="text2" w:themeTint="99"/>
          <w:sz w:val="28"/>
          <w:szCs w:val="28"/>
          <w:lang w:val="kk-KZ"/>
        </w:rPr>
      </w:pPr>
    </w:p>
    <w:tbl>
      <w:tblPr>
        <w:tblW w:w="10206" w:type="dxa"/>
        <w:tblInd w:w="5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206"/>
      </w:tblGrid>
      <w:tr w:rsidR="001B5045" w:rsidRPr="00B7675C" w:rsidTr="00B7675C">
        <w:trPr>
          <w:trHeight w:val="244"/>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75C" w:rsidRPr="00267688" w:rsidRDefault="001B5045" w:rsidP="00267688">
            <w:pPr>
              <w:tabs>
                <w:tab w:val="left" w:pos="7138"/>
              </w:tabs>
              <w:spacing w:after="0" w:line="240" w:lineRule="auto"/>
              <w:ind w:right="-29"/>
              <w:jc w:val="center"/>
              <w:rPr>
                <w:rFonts w:ascii="Times New Roman" w:eastAsia="Times New Roman" w:hAnsi="Times New Roman" w:cs="Times New Roman"/>
                <w:b/>
                <w:color w:val="548DD4" w:themeColor="text2" w:themeTint="99"/>
                <w:sz w:val="28"/>
                <w:szCs w:val="28"/>
                <w:lang w:val="kk-KZ"/>
              </w:rPr>
            </w:pPr>
            <w:r w:rsidRPr="00B7675C">
              <w:rPr>
                <w:rFonts w:ascii="Times New Roman" w:eastAsia="Times New Roman" w:hAnsi="Times New Roman" w:cs="Times New Roman"/>
                <w:b/>
                <w:color w:val="548DD4" w:themeColor="text2" w:themeTint="99"/>
                <w:sz w:val="28"/>
                <w:szCs w:val="28"/>
              </w:rPr>
              <w:t>Қызметкөрсетілетінорын</w:t>
            </w:r>
          </w:p>
        </w:tc>
      </w:tr>
      <w:tr w:rsidR="001B5045" w:rsidRPr="00267688" w:rsidTr="00B7675C">
        <w:trPr>
          <w:trHeight w:val="244"/>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7688" w:rsidRDefault="00267688" w:rsidP="00267688">
            <w:pPr>
              <w:tabs>
                <w:tab w:val="left" w:pos="7138"/>
              </w:tabs>
              <w:spacing w:after="0" w:line="240" w:lineRule="auto"/>
              <w:ind w:left="142" w:right="-2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Мемлекеттік  қызметті көрсетеді:</w:t>
            </w:r>
          </w:p>
          <w:p w:rsidR="00267688" w:rsidRDefault="003718C2" w:rsidP="003718C2">
            <w:pPr>
              <w:tabs>
                <w:tab w:val="left" w:pos="7138"/>
              </w:tabs>
              <w:spacing w:after="0" w:line="240" w:lineRule="auto"/>
              <w:ind w:left="142" w:right="-2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643330">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Абай атындағы </w:t>
            </w:r>
            <w:r w:rsidRPr="00643330">
              <w:rPr>
                <w:rFonts w:ascii="Times New Roman" w:eastAsia="Times New Roman" w:hAnsi="Times New Roman" w:cs="Times New Roman"/>
                <w:sz w:val="28"/>
                <w:szCs w:val="28"/>
                <w:lang w:val="kk-KZ"/>
              </w:rPr>
              <w:t>Шығыс Қазақстан гуманитарлық колледжі» КМҚК</w:t>
            </w:r>
            <w:r>
              <w:rPr>
                <w:rFonts w:ascii="Times New Roman" w:eastAsia="Times New Roman" w:hAnsi="Times New Roman" w:cs="Times New Roman"/>
                <w:sz w:val="28"/>
                <w:szCs w:val="28"/>
                <w:lang w:val="kk-KZ"/>
              </w:rPr>
              <w:t>;</w:t>
            </w:r>
          </w:p>
          <w:p w:rsidR="00B7675C" w:rsidRPr="00B7675C" w:rsidRDefault="003718C2" w:rsidP="003718C2">
            <w:pPr>
              <w:tabs>
                <w:tab w:val="left" w:pos="7138"/>
              </w:tabs>
              <w:spacing w:after="0" w:line="240" w:lineRule="auto"/>
              <w:ind w:left="142" w:right="-2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F7587D">
              <w:rPr>
                <w:rFonts w:ascii="Times New Roman" w:hAnsi="Times New Roman" w:cs="Times New Roman"/>
                <w:color w:val="000000"/>
                <w:spacing w:val="2"/>
                <w:sz w:val="28"/>
                <w:szCs w:val="28"/>
                <w:lang w:val="kk-KZ"/>
              </w:rPr>
              <w:t>)</w:t>
            </w:r>
            <w:r>
              <w:rPr>
                <w:rFonts w:ascii="Times New Roman" w:hAnsi="Times New Roman" w:cs="Times New Roman"/>
                <w:color w:val="000000"/>
                <w:spacing w:val="2"/>
                <w:sz w:val="28"/>
                <w:szCs w:val="28"/>
                <w:lang w:val="kk-KZ"/>
              </w:rPr>
              <w:t>«</w:t>
            </w:r>
            <w:r w:rsidRPr="00F7587D">
              <w:rPr>
                <w:rFonts w:ascii="Times New Roman" w:hAnsi="Times New Roman" w:cs="Times New Roman"/>
                <w:color w:val="000000"/>
                <w:spacing w:val="2"/>
                <w:sz w:val="28"/>
                <w:szCs w:val="28"/>
                <w:lang w:val="kk-KZ"/>
              </w:rPr>
              <w:t>электрондық үкіметтің</w:t>
            </w:r>
            <w:r>
              <w:rPr>
                <w:rFonts w:ascii="Times New Roman" w:hAnsi="Times New Roman" w:cs="Times New Roman"/>
                <w:color w:val="000000"/>
                <w:spacing w:val="2"/>
                <w:sz w:val="28"/>
                <w:szCs w:val="28"/>
                <w:lang w:val="kk-KZ"/>
              </w:rPr>
              <w:t>»</w:t>
            </w:r>
            <w:r w:rsidRPr="00F7587D">
              <w:rPr>
                <w:rFonts w:ascii="Times New Roman" w:hAnsi="Times New Roman" w:cs="Times New Roman"/>
                <w:color w:val="000000"/>
                <w:spacing w:val="2"/>
                <w:sz w:val="28"/>
                <w:szCs w:val="28"/>
                <w:lang w:val="kk-KZ"/>
              </w:rPr>
              <w:t xml:space="preserve"> веб-порталы www.egov.kz</w:t>
            </w:r>
            <w:r w:rsidRPr="00F7587D">
              <w:rPr>
                <w:color w:val="000000"/>
                <w:spacing w:val="2"/>
                <w:lang w:val="kk-KZ"/>
              </w:rPr>
              <w:t>.</w:t>
            </w:r>
            <w:r w:rsidRPr="00643330">
              <w:rPr>
                <w:rFonts w:ascii="Times New Roman" w:eastAsia="Times New Roman" w:hAnsi="Times New Roman" w:cs="Times New Roman"/>
                <w:sz w:val="28"/>
                <w:szCs w:val="28"/>
                <w:lang w:val="kk-KZ"/>
              </w:rPr>
              <w:t>көрсетеді</w:t>
            </w:r>
          </w:p>
        </w:tc>
      </w:tr>
      <w:tr w:rsidR="001B5045" w:rsidRPr="00B7675C" w:rsidTr="00B7675C">
        <w:trPr>
          <w:trHeight w:val="121"/>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75C" w:rsidRPr="00B7675C" w:rsidRDefault="001B5045" w:rsidP="003718C2">
            <w:pPr>
              <w:tabs>
                <w:tab w:val="left" w:pos="7138"/>
              </w:tabs>
              <w:spacing w:after="0" w:line="240" w:lineRule="auto"/>
              <w:ind w:right="-29"/>
              <w:jc w:val="center"/>
              <w:rPr>
                <w:rFonts w:ascii="Times New Roman" w:eastAsia="Times New Roman" w:hAnsi="Times New Roman" w:cs="Times New Roman"/>
                <w:b/>
                <w:color w:val="000000" w:themeColor="text1"/>
                <w:sz w:val="28"/>
                <w:szCs w:val="28"/>
                <w:lang w:val="kk-KZ"/>
              </w:rPr>
            </w:pPr>
            <w:r w:rsidRPr="00B7675C">
              <w:rPr>
                <w:rFonts w:ascii="Times New Roman" w:eastAsia="Times New Roman" w:hAnsi="Times New Roman" w:cs="Times New Roman"/>
                <w:b/>
                <w:color w:val="548DD4" w:themeColor="text2" w:themeTint="99"/>
                <w:sz w:val="28"/>
                <w:szCs w:val="28"/>
              </w:rPr>
              <w:t>Қызметтіалушылар</w:t>
            </w:r>
          </w:p>
        </w:tc>
      </w:tr>
      <w:tr w:rsidR="001B5045" w:rsidRPr="00B7675C" w:rsidTr="00B7675C">
        <w:trPr>
          <w:trHeight w:val="121"/>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75C" w:rsidRPr="00B7675C" w:rsidRDefault="001B5045" w:rsidP="003718C2">
            <w:pPr>
              <w:tabs>
                <w:tab w:val="left" w:pos="7138"/>
              </w:tabs>
              <w:spacing w:after="0" w:line="240" w:lineRule="auto"/>
              <w:ind w:left="142" w:right="-29"/>
              <w:jc w:val="center"/>
              <w:rPr>
                <w:rFonts w:ascii="Times New Roman" w:eastAsia="Times New Roman" w:hAnsi="Times New Roman" w:cs="Times New Roman"/>
                <w:color w:val="000000" w:themeColor="text1"/>
                <w:sz w:val="28"/>
                <w:szCs w:val="28"/>
                <w:lang w:val="kk-KZ"/>
              </w:rPr>
            </w:pPr>
            <w:proofErr w:type="spellStart"/>
            <w:r w:rsidRPr="00B7675C">
              <w:rPr>
                <w:rFonts w:ascii="Times New Roman" w:eastAsia="Times New Roman" w:hAnsi="Times New Roman" w:cs="Times New Roman"/>
                <w:color w:val="000000" w:themeColor="text1"/>
                <w:sz w:val="28"/>
                <w:szCs w:val="28"/>
              </w:rPr>
              <w:t>Жеке</w:t>
            </w:r>
            <w:proofErr w:type="spellEnd"/>
            <w:r w:rsidRPr="00B7675C">
              <w:rPr>
                <w:rFonts w:ascii="Times New Roman" w:eastAsia="Times New Roman" w:hAnsi="Times New Roman" w:cs="Times New Roman"/>
                <w:color w:val="000000" w:themeColor="text1"/>
                <w:sz w:val="28"/>
                <w:szCs w:val="28"/>
              </w:rPr>
              <w:t xml:space="preserve"> тұлғалар</w:t>
            </w:r>
          </w:p>
        </w:tc>
      </w:tr>
      <w:tr w:rsidR="001B5045" w:rsidRPr="00B7675C" w:rsidTr="00B7675C">
        <w:trPr>
          <w:trHeight w:val="406"/>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75C" w:rsidRPr="003718C2" w:rsidRDefault="001B5045" w:rsidP="003718C2">
            <w:pPr>
              <w:tabs>
                <w:tab w:val="left" w:pos="7138"/>
              </w:tabs>
              <w:spacing w:after="0" w:line="240" w:lineRule="auto"/>
              <w:ind w:right="-29"/>
              <w:jc w:val="center"/>
              <w:rPr>
                <w:rFonts w:ascii="Times New Roman" w:eastAsia="Times New Roman" w:hAnsi="Times New Roman" w:cs="Times New Roman"/>
                <w:b/>
                <w:color w:val="548DD4" w:themeColor="text2" w:themeTint="99"/>
                <w:sz w:val="28"/>
                <w:szCs w:val="28"/>
                <w:lang w:val="kk-KZ"/>
              </w:rPr>
            </w:pPr>
            <w:r w:rsidRPr="00B7675C">
              <w:rPr>
                <w:rFonts w:ascii="Times New Roman" w:eastAsia="Times New Roman" w:hAnsi="Times New Roman" w:cs="Times New Roman"/>
                <w:b/>
                <w:color w:val="548DD4" w:themeColor="text2" w:themeTint="99"/>
                <w:sz w:val="28"/>
                <w:szCs w:val="28"/>
              </w:rPr>
              <w:t>Қызметкөрсетумерзімі</w:t>
            </w:r>
          </w:p>
        </w:tc>
      </w:tr>
      <w:tr w:rsidR="001B5045" w:rsidRPr="00B7675C" w:rsidTr="00B7675C">
        <w:trPr>
          <w:trHeight w:val="406"/>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045" w:rsidRPr="00B7675C" w:rsidRDefault="003718C2" w:rsidP="00B7675C">
            <w:pPr>
              <w:tabs>
                <w:tab w:val="left" w:pos="7138"/>
              </w:tabs>
              <w:spacing w:after="0" w:line="240" w:lineRule="auto"/>
              <w:ind w:left="142"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Білім алушыларға құжаттар топтамасын тапсырған сәттен бастап-3 жұмыс күні</w:t>
            </w:r>
          </w:p>
        </w:tc>
      </w:tr>
      <w:tr w:rsidR="001B5045" w:rsidRPr="00B7675C" w:rsidTr="00B7675C">
        <w:trPr>
          <w:trHeight w:val="501"/>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045" w:rsidRPr="00B7675C" w:rsidRDefault="001B5045" w:rsidP="001B5045">
            <w:pPr>
              <w:tabs>
                <w:tab w:val="left" w:pos="7138"/>
              </w:tabs>
              <w:spacing w:after="0" w:line="240" w:lineRule="auto"/>
              <w:ind w:right="-29"/>
              <w:jc w:val="center"/>
              <w:rPr>
                <w:rFonts w:ascii="Times New Roman" w:eastAsia="Times New Roman" w:hAnsi="Times New Roman" w:cs="Times New Roman"/>
                <w:b/>
                <w:color w:val="000000" w:themeColor="text1"/>
                <w:sz w:val="28"/>
                <w:szCs w:val="28"/>
                <w:lang w:val="kk-KZ"/>
              </w:rPr>
            </w:pPr>
            <w:r w:rsidRPr="00B7675C">
              <w:rPr>
                <w:rFonts w:ascii="Times New Roman" w:eastAsia="Times New Roman" w:hAnsi="Times New Roman" w:cs="Times New Roman"/>
                <w:b/>
                <w:color w:val="548DD4" w:themeColor="text2" w:themeTint="99"/>
                <w:sz w:val="28"/>
                <w:szCs w:val="28"/>
                <w:lang w:val="kk-KZ"/>
              </w:rPr>
              <w:t>Қажетті құжаттар</w:t>
            </w:r>
          </w:p>
        </w:tc>
      </w:tr>
      <w:tr w:rsidR="001B5045" w:rsidRPr="00481879" w:rsidTr="00B7675C">
        <w:trPr>
          <w:trHeight w:val="810"/>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8C2" w:rsidRPr="00267688" w:rsidRDefault="003718C2" w:rsidP="001B5045">
            <w:pPr>
              <w:tabs>
                <w:tab w:val="left" w:pos="7138"/>
              </w:tabs>
              <w:spacing w:after="0" w:line="240" w:lineRule="auto"/>
              <w:ind w:left="142" w:right="-29"/>
              <w:rPr>
                <w:rFonts w:ascii="Times New Roman" w:eastAsia="Times New Roman" w:hAnsi="Times New Roman" w:cs="Times New Roman"/>
                <w:b/>
                <w:color w:val="000000" w:themeColor="text1"/>
                <w:sz w:val="28"/>
                <w:szCs w:val="28"/>
                <w:lang w:val="kk-KZ"/>
              </w:rPr>
            </w:pPr>
            <w:r w:rsidRPr="00267688">
              <w:rPr>
                <w:rFonts w:ascii="Times New Roman" w:eastAsia="Times New Roman" w:hAnsi="Times New Roman" w:cs="Times New Roman"/>
                <w:b/>
                <w:color w:val="000000" w:themeColor="text1"/>
                <w:sz w:val="28"/>
                <w:szCs w:val="28"/>
                <w:lang w:val="kk-KZ"/>
              </w:rPr>
              <w:t>Көрсетілетін қызметті берушіге:</w:t>
            </w:r>
          </w:p>
          <w:p w:rsidR="003718C2" w:rsidRPr="003718C2" w:rsidRDefault="003718C2" w:rsidP="003718C2">
            <w:pPr>
              <w:tabs>
                <w:tab w:val="left" w:pos="7138"/>
              </w:tabs>
              <w:spacing w:after="0" w:line="240" w:lineRule="auto"/>
              <w:ind w:left="142"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1) жатақханадан орын беру турал</w:t>
            </w:r>
            <w:r w:rsidR="00481879">
              <w:rPr>
                <w:rFonts w:ascii="Times New Roman" w:eastAsia="Times New Roman" w:hAnsi="Times New Roman" w:cs="Times New Roman"/>
                <w:color w:val="000000" w:themeColor="text1"/>
                <w:sz w:val="28"/>
                <w:szCs w:val="28"/>
                <w:lang w:val="kk-KZ"/>
              </w:rPr>
              <w:t>ы ұйым басшысының атына өтініш;</w:t>
            </w:r>
          </w:p>
          <w:p w:rsidR="003718C2" w:rsidRPr="003718C2" w:rsidRDefault="003718C2" w:rsidP="003718C2">
            <w:pPr>
              <w:tabs>
                <w:tab w:val="left" w:pos="7138"/>
              </w:tabs>
              <w:spacing w:after="0" w:line="240" w:lineRule="auto"/>
              <w:ind w:left="142"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2) оралман мәртебесі туралы құжат;</w:t>
            </w:r>
          </w:p>
          <w:p w:rsidR="00652838" w:rsidRDefault="003718C2" w:rsidP="003718C2">
            <w:pPr>
              <w:tabs>
                <w:tab w:val="left" w:pos="7138"/>
              </w:tabs>
              <w:spacing w:after="0" w:line="240" w:lineRule="auto"/>
              <w:ind w:left="142"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3) жеке басын куәландыратын құжат (сәйкестендіру үшін).</w:t>
            </w:r>
          </w:p>
          <w:p w:rsidR="003718C2" w:rsidRPr="00267688" w:rsidRDefault="003718C2" w:rsidP="003718C2">
            <w:pPr>
              <w:tabs>
                <w:tab w:val="left" w:pos="7138"/>
              </w:tabs>
              <w:spacing w:after="0" w:line="240" w:lineRule="auto"/>
              <w:ind w:left="142" w:right="-29"/>
              <w:rPr>
                <w:rFonts w:ascii="Times New Roman" w:eastAsia="Times New Roman" w:hAnsi="Times New Roman" w:cs="Times New Roman"/>
                <w:b/>
                <w:color w:val="000000" w:themeColor="text1"/>
                <w:sz w:val="28"/>
                <w:szCs w:val="28"/>
                <w:lang w:val="kk-KZ"/>
              </w:rPr>
            </w:pPr>
            <w:r w:rsidRPr="00267688">
              <w:rPr>
                <w:rFonts w:ascii="Times New Roman" w:eastAsia="Times New Roman" w:hAnsi="Times New Roman" w:cs="Times New Roman"/>
                <w:b/>
                <w:color w:val="000000" w:themeColor="text1"/>
                <w:sz w:val="28"/>
                <w:szCs w:val="28"/>
                <w:lang w:val="kk-KZ"/>
              </w:rPr>
              <w:t>Порталда:</w:t>
            </w:r>
            <w:bookmarkStart w:id="0" w:name="_GoBack"/>
            <w:bookmarkEnd w:id="0"/>
          </w:p>
          <w:p w:rsidR="003718C2" w:rsidRPr="003718C2" w:rsidRDefault="003718C2" w:rsidP="003718C2">
            <w:pPr>
              <w:tabs>
                <w:tab w:val="left" w:pos="7138"/>
              </w:tabs>
              <w:spacing w:after="0" w:line="240" w:lineRule="auto"/>
              <w:ind w:left="142"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1) көрсетілетін қызметті алушының ЭЦҚ-мен куәландырылған электрондық құжат нысанындағы жатақханадан орын беру туралы өтініш;</w:t>
            </w:r>
          </w:p>
          <w:p w:rsidR="003718C2" w:rsidRPr="003718C2" w:rsidRDefault="003718C2" w:rsidP="003718C2">
            <w:pPr>
              <w:tabs>
                <w:tab w:val="left" w:pos="7138"/>
              </w:tabs>
              <w:spacing w:after="0" w:line="240" w:lineRule="auto"/>
              <w:ind w:left="142"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2) оралман мәртебесі туралы құжаттың электрондық көшірмесі.</w:t>
            </w:r>
          </w:p>
          <w:p w:rsidR="003718C2" w:rsidRPr="00B7675C" w:rsidRDefault="003718C2" w:rsidP="003718C2">
            <w:pPr>
              <w:tabs>
                <w:tab w:val="left" w:pos="7138"/>
              </w:tabs>
              <w:spacing w:after="0" w:line="240" w:lineRule="auto"/>
              <w:ind w:left="142"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Жеке басын куәландыратын құжаттар туралы, отбасының құрамы туралы, отбасы болған кезде; ата – анасының (жетім балалар үшін) қайтыс болуы туралы мәліметтер Не балалар үйінен анықтама; отбасында 4 және одан да көп баланың болуы туралы (көп балалы отбасылардан шыққан балалар үшін); мүгедектікті растау туралы, мүгедектікті растау туралы; Мемлекеттік АӘК алу құқығын растау туралы мәліметтер көрсетілетін қызметті берушіге "электрондық үкімет"шлюзі арқылы тиісті мемлекеттік ақпараттық жүйелерден</w:t>
            </w:r>
          </w:p>
        </w:tc>
      </w:tr>
      <w:tr w:rsidR="001B5045" w:rsidRPr="00B7675C" w:rsidTr="003718C2">
        <w:trPr>
          <w:trHeight w:val="439"/>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045" w:rsidRPr="00B7675C" w:rsidRDefault="001B5045" w:rsidP="00652838">
            <w:pPr>
              <w:tabs>
                <w:tab w:val="left" w:pos="7138"/>
              </w:tabs>
              <w:spacing w:after="0" w:line="240" w:lineRule="auto"/>
              <w:ind w:right="-29"/>
              <w:jc w:val="center"/>
              <w:rPr>
                <w:rFonts w:ascii="Times New Roman" w:eastAsia="Times New Roman" w:hAnsi="Times New Roman" w:cs="Times New Roman"/>
                <w:b/>
                <w:color w:val="000000" w:themeColor="text1"/>
                <w:sz w:val="28"/>
                <w:szCs w:val="28"/>
              </w:rPr>
            </w:pPr>
            <w:r w:rsidRPr="00B7675C">
              <w:rPr>
                <w:rFonts w:ascii="Times New Roman" w:eastAsia="Times New Roman" w:hAnsi="Times New Roman" w:cs="Times New Roman"/>
                <w:b/>
                <w:color w:val="548DD4" w:themeColor="text2" w:themeTint="99"/>
                <w:sz w:val="28"/>
                <w:szCs w:val="28"/>
              </w:rPr>
              <w:t>Қызметтіңқұны</w:t>
            </w:r>
          </w:p>
        </w:tc>
      </w:tr>
      <w:tr w:rsidR="001B5045" w:rsidRPr="00B7675C" w:rsidTr="003718C2">
        <w:trPr>
          <w:trHeight w:val="323"/>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838" w:rsidRPr="00B7675C" w:rsidRDefault="001B5045" w:rsidP="003718C2">
            <w:pPr>
              <w:tabs>
                <w:tab w:val="left" w:pos="7138"/>
              </w:tabs>
              <w:spacing w:after="0" w:line="240" w:lineRule="auto"/>
              <w:ind w:right="-29"/>
              <w:jc w:val="center"/>
              <w:rPr>
                <w:rFonts w:ascii="Times New Roman" w:eastAsia="Times New Roman" w:hAnsi="Times New Roman" w:cs="Times New Roman"/>
                <w:color w:val="000000" w:themeColor="text1"/>
                <w:sz w:val="28"/>
                <w:szCs w:val="28"/>
              </w:rPr>
            </w:pPr>
            <w:proofErr w:type="spellStart"/>
            <w:r w:rsidRPr="00B7675C">
              <w:rPr>
                <w:rFonts w:ascii="Times New Roman" w:eastAsia="Times New Roman" w:hAnsi="Times New Roman" w:cs="Times New Roman"/>
                <w:color w:val="000000" w:themeColor="text1"/>
                <w:sz w:val="28"/>
                <w:szCs w:val="28"/>
              </w:rPr>
              <w:t>Тегін</w:t>
            </w:r>
            <w:proofErr w:type="spellEnd"/>
          </w:p>
        </w:tc>
      </w:tr>
      <w:tr w:rsidR="001B5045" w:rsidRPr="00B7675C" w:rsidTr="003718C2">
        <w:trPr>
          <w:trHeight w:val="286"/>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045" w:rsidRPr="00B7675C" w:rsidRDefault="001B5045" w:rsidP="001B5045">
            <w:pPr>
              <w:tabs>
                <w:tab w:val="left" w:pos="7138"/>
              </w:tabs>
              <w:spacing w:after="0" w:line="240" w:lineRule="auto"/>
              <w:ind w:right="-29"/>
              <w:jc w:val="center"/>
              <w:rPr>
                <w:rFonts w:ascii="Times New Roman" w:eastAsia="Times New Roman" w:hAnsi="Times New Roman" w:cs="Times New Roman"/>
                <w:b/>
                <w:color w:val="000000" w:themeColor="text1"/>
                <w:sz w:val="28"/>
                <w:szCs w:val="28"/>
                <w:lang w:val="kk-KZ"/>
              </w:rPr>
            </w:pPr>
            <w:r w:rsidRPr="00B7675C">
              <w:rPr>
                <w:rFonts w:ascii="Times New Roman" w:eastAsia="Times New Roman" w:hAnsi="Times New Roman" w:cs="Times New Roman"/>
                <w:b/>
                <w:color w:val="548DD4" w:themeColor="text2" w:themeTint="99"/>
                <w:sz w:val="28"/>
                <w:szCs w:val="28"/>
              </w:rPr>
              <w:t>Мемлекеттікқызметтіңнәтижесі</w:t>
            </w:r>
          </w:p>
        </w:tc>
      </w:tr>
      <w:tr w:rsidR="001B5045" w:rsidRPr="00B7675C" w:rsidTr="003718C2">
        <w:trPr>
          <w:trHeight w:val="375"/>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045" w:rsidRPr="00B7675C" w:rsidRDefault="003718C2" w:rsidP="00EF4C61">
            <w:pPr>
              <w:tabs>
                <w:tab w:val="left" w:pos="7138"/>
              </w:tabs>
              <w:spacing w:after="0" w:line="240" w:lineRule="auto"/>
              <w:ind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Білім алушыларға жатақхана беру туралы жолдама немесе дәлелді бас тарту.</w:t>
            </w:r>
          </w:p>
        </w:tc>
      </w:tr>
      <w:tr w:rsidR="003718C2" w:rsidRPr="00B7675C" w:rsidTr="00267688">
        <w:trPr>
          <w:trHeight w:val="230"/>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8C2" w:rsidRPr="003718C2" w:rsidRDefault="003718C2" w:rsidP="003718C2">
            <w:pPr>
              <w:tabs>
                <w:tab w:val="left" w:pos="7138"/>
              </w:tabs>
              <w:spacing w:after="0" w:line="240" w:lineRule="auto"/>
              <w:ind w:right="-29"/>
              <w:jc w:val="center"/>
              <w:rPr>
                <w:rFonts w:ascii="Times New Roman" w:eastAsia="Times New Roman" w:hAnsi="Times New Roman" w:cs="Times New Roman"/>
                <w:color w:val="000000" w:themeColor="text1"/>
                <w:sz w:val="28"/>
                <w:szCs w:val="28"/>
                <w:lang w:val="kk-KZ"/>
              </w:rPr>
            </w:pPr>
            <w:r w:rsidRPr="008211FD">
              <w:rPr>
                <w:rFonts w:ascii="Times New Roman" w:hAnsi="Times New Roman" w:cs="Times New Roman"/>
                <w:b/>
                <w:color w:val="0070C0"/>
                <w:sz w:val="28"/>
                <w:szCs w:val="28"/>
                <w:lang w:val="kk-KZ"/>
              </w:rPr>
              <w:t>Бас тарту үшін негіздер</w:t>
            </w:r>
          </w:p>
        </w:tc>
      </w:tr>
      <w:tr w:rsidR="003718C2" w:rsidRPr="00481879" w:rsidTr="003718C2">
        <w:trPr>
          <w:trHeight w:val="547"/>
        </w:trPr>
        <w:tc>
          <w:tcPr>
            <w:tcW w:w="10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8C2" w:rsidRPr="003718C2" w:rsidRDefault="003718C2" w:rsidP="003718C2">
            <w:pPr>
              <w:tabs>
                <w:tab w:val="left" w:pos="7138"/>
              </w:tabs>
              <w:spacing w:after="0" w:line="240" w:lineRule="auto"/>
              <w:ind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3718C2" w:rsidRPr="003718C2" w:rsidRDefault="003718C2" w:rsidP="003718C2">
            <w:pPr>
              <w:tabs>
                <w:tab w:val="left" w:pos="7138"/>
              </w:tabs>
              <w:spacing w:after="0" w:line="240" w:lineRule="auto"/>
              <w:ind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бұйрығымен бекітілген (Нормативтік құқықтық актілерді мемлекеттік тіркеу тізілімінде № 13487 болып тіркелген) мемлекеттік білім беру ұйымдарының жатақханаларындағы орындарды бөлу қағидаларында белгіленген талаптарға сәйкес келмеуі. Мемлекеттік қызметті көрсетуден бас тартқан кезде көрсетілетін қызметті беруші көрсетілетін қызметті алушыға бас тарту себептерін көрсете отырып, жауап жібереді.</w:t>
            </w:r>
          </w:p>
          <w:p w:rsidR="003718C2" w:rsidRPr="003718C2" w:rsidRDefault="003718C2" w:rsidP="003718C2">
            <w:pPr>
              <w:tabs>
                <w:tab w:val="left" w:pos="7138"/>
              </w:tabs>
              <w:spacing w:after="0" w:line="240" w:lineRule="auto"/>
              <w:ind w:right="-29"/>
              <w:rPr>
                <w:rFonts w:ascii="Times New Roman" w:eastAsia="Times New Roman" w:hAnsi="Times New Roman" w:cs="Times New Roman"/>
                <w:color w:val="000000" w:themeColor="text1"/>
                <w:sz w:val="28"/>
                <w:szCs w:val="28"/>
                <w:lang w:val="kk-KZ"/>
              </w:rPr>
            </w:pPr>
            <w:r w:rsidRPr="003718C2">
              <w:rPr>
                <w:rFonts w:ascii="Times New Roman" w:eastAsia="Times New Roman" w:hAnsi="Times New Roman" w:cs="Times New Roman"/>
                <w:color w:val="000000" w:themeColor="text1"/>
                <w:sz w:val="28"/>
                <w:szCs w:val="28"/>
                <w:lang w:val="kk-KZ"/>
              </w:rPr>
              <w:t>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қызметті алу үшін қайта жүгіне алады.</w:t>
            </w:r>
          </w:p>
        </w:tc>
      </w:tr>
    </w:tbl>
    <w:p w:rsidR="00B7675C" w:rsidRDefault="00185FC7" w:rsidP="00263CC8">
      <w:pPr>
        <w:shd w:val="clear" w:color="auto" w:fill="FFFFFF"/>
        <w:spacing w:after="0" w:line="240" w:lineRule="auto"/>
        <w:jc w:val="center"/>
        <w:rPr>
          <w:rFonts w:ascii="Times New Roman" w:eastAsia="Times New Roman" w:hAnsi="Times New Roman" w:cs="Times New Roman"/>
          <w:b/>
          <w:color w:val="548DD4" w:themeColor="text2" w:themeTint="99"/>
          <w:sz w:val="28"/>
          <w:szCs w:val="28"/>
          <w:lang w:val="kk-KZ"/>
        </w:rPr>
      </w:pPr>
      <w:r w:rsidRPr="00B7675C">
        <w:rPr>
          <w:rFonts w:ascii="Times New Roman" w:eastAsia="Times New Roman" w:hAnsi="Times New Roman" w:cs="Times New Roman"/>
          <w:b/>
          <w:color w:val="548DD4" w:themeColor="text2" w:themeTint="99"/>
          <w:sz w:val="28"/>
          <w:szCs w:val="28"/>
        </w:rPr>
        <w:lastRenderedPageBreak/>
        <w:t xml:space="preserve">ПРЕДОСТАВЛЕНИЕ ОБЩЕЖИТИЯ </w:t>
      </w:r>
      <w:proofErr w:type="gramStart"/>
      <w:r w:rsidRPr="00B7675C">
        <w:rPr>
          <w:rFonts w:ascii="Times New Roman" w:eastAsia="Times New Roman" w:hAnsi="Times New Roman" w:cs="Times New Roman"/>
          <w:b/>
          <w:color w:val="548DD4" w:themeColor="text2" w:themeTint="99"/>
          <w:sz w:val="28"/>
          <w:szCs w:val="28"/>
        </w:rPr>
        <w:t>ОБУЧАЮЩИМСЯ</w:t>
      </w:r>
      <w:proofErr w:type="gramEnd"/>
    </w:p>
    <w:p w:rsidR="001B5045" w:rsidRDefault="00185FC7" w:rsidP="00263CC8">
      <w:pPr>
        <w:shd w:val="clear" w:color="auto" w:fill="FFFFFF"/>
        <w:spacing w:after="0" w:line="240" w:lineRule="auto"/>
        <w:jc w:val="center"/>
        <w:rPr>
          <w:rFonts w:ascii="Times New Roman" w:eastAsia="Times New Roman" w:hAnsi="Times New Roman" w:cs="Times New Roman"/>
          <w:b/>
          <w:color w:val="548DD4" w:themeColor="text2" w:themeTint="99"/>
          <w:sz w:val="28"/>
          <w:szCs w:val="28"/>
          <w:lang w:val="kk-KZ"/>
        </w:rPr>
      </w:pPr>
      <w:r w:rsidRPr="00B7675C">
        <w:rPr>
          <w:rFonts w:ascii="Times New Roman" w:eastAsia="Times New Roman" w:hAnsi="Times New Roman" w:cs="Times New Roman"/>
          <w:b/>
          <w:color w:val="548DD4" w:themeColor="text2" w:themeTint="99"/>
          <w:sz w:val="28"/>
          <w:szCs w:val="28"/>
        </w:rPr>
        <w:t xml:space="preserve"> В ОРГАНИЗАЦИЯХТЕХНИЧЕСКОГО И ПРОФЕССИОНАЛЬНОГО ОБРАЗОВАНИЯ</w:t>
      </w:r>
    </w:p>
    <w:p w:rsidR="00B7675C" w:rsidRPr="00B7675C" w:rsidRDefault="00B7675C" w:rsidP="00263CC8">
      <w:pPr>
        <w:shd w:val="clear" w:color="auto" w:fill="FFFFFF"/>
        <w:spacing w:after="0" w:line="240" w:lineRule="auto"/>
        <w:jc w:val="center"/>
        <w:rPr>
          <w:rFonts w:ascii="Times New Roman" w:eastAsia="Times New Roman" w:hAnsi="Times New Roman" w:cs="Times New Roman"/>
          <w:b/>
          <w:color w:val="548DD4" w:themeColor="text2" w:themeTint="99"/>
          <w:sz w:val="28"/>
          <w:szCs w:val="28"/>
          <w:lang w:val="kk-KZ"/>
        </w:rPr>
      </w:pPr>
    </w:p>
    <w:tbl>
      <w:tblPr>
        <w:tblW w:w="11795" w:type="dxa"/>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795"/>
      </w:tblGrid>
      <w:tr w:rsidR="001B5045" w:rsidRPr="00B7675C" w:rsidTr="00267688">
        <w:trPr>
          <w:trHeight w:val="449"/>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045" w:rsidRPr="009B21DD" w:rsidRDefault="001B5045" w:rsidP="001B5045">
            <w:pPr>
              <w:spacing w:after="0" w:line="240" w:lineRule="auto"/>
              <w:jc w:val="center"/>
              <w:rPr>
                <w:rFonts w:ascii="Times New Roman" w:eastAsia="Times New Roman" w:hAnsi="Times New Roman" w:cs="Times New Roman"/>
                <w:b/>
                <w:color w:val="0070C0"/>
                <w:sz w:val="28"/>
                <w:szCs w:val="28"/>
              </w:rPr>
            </w:pPr>
            <w:r w:rsidRPr="009B21DD">
              <w:rPr>
                <w:rFonts w:ascii="Times New Roman" w:eastAsia="Times New Roman" w:hAnsi="Times New Roman" w:cs="Times New Roman"/>
                <w:b/>
                <w:color w:val="0070C0"/>
                <w:sz w:val="28"/>
                <w:szCs w:val="28"/>
              </w:rPr>
              <w:t>Место предоставления услуги</w:t>
            </w:r>
          </w:p>
        </w:tc>
      </w:tr>
      <w:tr w:rsidR="001B5045" w:rsidRPr="00B7675C" w:rsidTr="00267688">
        <w:trPr>
          <w:trHeight w:val="653"/>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0A60" w:rsidRPr="004F47FD" w:rsidRDefault="00B7675C" w:rsidP="009B21DD">
            <w:pPr>
              <w:spacing w:after="0" w:line="240" w:lineRule="auto"/>
              <w:ind w:left="141"/>
              <w:jc w:val="center"/>
              <w:rPr>
                <w:rFonts w:ascii="Times New Roman" w:eastAsia="Times New Roman" w:hAnsi="Times New Roman" w:cs="Times New Roman"/>
                <w:sz w:val="28"/>
                <w:szCs w:val="28"/>
                <w:lang w:val="kk-KZ"/>
              </w:rPr>
            </w:pPr>
            <w:proofErr w:type="spellStart"/>
            <w:r w:rsidRPr="004F47FD">
              <w:rPr>
                <w:rFonts w:ascii="Times New Roman" w:eastAsia="Times New Roman" w:hAnsi="Times New Roman" w:cs="Times New Roman"/>
                <w:sz w:val="28"/>
                <w:szCs w:val="28"/>
              </w:rPr>
              <w:t>Государственн</w:t>
            </w:r>
            <w:proofErr w:type="spellEnd"/>
            <w:r w:rsidRPr="004F47FD">
              <w:rPr>
                <w:rFonts w:ascii="Times New Roman" w:eastAsia="Times New Roman" w:hAnsi="Times New Roman" w:cs="Times New Roman"/>
                <w:sz w:val="28"/>
                <w:szCs w:val="28"/>
                <w:lang w:val="kk-KZ"/>
              </w:rPr>
              <w:t>ую</w:t>
            </w:r>
            <w:r w:rsidRPr="004F47FD">
              <w:rPr>
                <w:rFonts w:ascii="Times New Roman" w:eastAsia="Times New Roman" w:hAnsi="Times New Roman" w:cs="Times New Roman"/>
                <w:sz w:val="28"/>
                <w:szCs w:val="28"/>
              </w:rPr>
              <w:t xml:space="preserve"> услуг</w:t>
            </w:r>
            <w:r w:rsidRPr="004F47FD">
              <w:rPr>
                <w:rFonts w:ascii="Times New Roman" w:eastAsia="Times New Roman" w:hAnsi="Times New Roman" w:cs="Times New Roman"/>
                <w:sz w:val="28"/>
                <w:szCs w:val="28"/>
                <w:lang w:val="kk-KZ"/>
              </w:rPr>
              <w:t>у</w:t>
            </w:r>
            <w:r w:rsidRPr="004F47FD">
              <w:rPr>
                <w:rFonts w:ascii="Times New Roman" w:eastAsia="Times New Roman" w:hAnsi="Times New Roman" w:cs="Times New Roman"/>
                <w:sz w:val="28"/>
                <w:szCs w:val="28"/>
              </w:rPr>
              <w:t xml:space="preserve"> оказыва</w:t>
            </w:r>
            <w:r w:rsidR="00B80A60" w:rsidRPr="004F47FD">
              <w:rPr>
                <w:rFonts w:ascii="Times New Roman" w:eastAsia="Times New Roman" w:hAnsi="Times New Roman" w:cs="Times New Roman"/>
                <w:sz w:val="28"/>
                <w:szCs w:val="28"/>
              </w:rPr>
              <w:t>ю</w:t>
            </w:r>
            <w:r w:rsidRPr="004F47FD">
              <w:rPr>
                <w:rFonts w:ascii="Times New Roman" w:eastAsia="Times New Roman" w:hAnsi="Times New Roman" w:cs="Times New Roman"/>
                <w:sz w:val="28"/>
                <w:szCs w:val="28"/>
              </w:rPr>
              <w:t>т</w:t>
            </w:r>
            <w:r w:rsidR="009B21DD">
              <w:rPr>
                <w:rFonts w:ascii="Times New Roman" w:eastAsia="Times New Roman" w:hAnsi="Times New Roman" w:cs="Times New Roman"/>
                <w:sz w:val="28"/>
                <w:szCs w:val="28"/>
              </w:rPr>
              <w:t>:</w:t>
            </w:r>
          </w:p>
          <w:p w:rsidR="001B5045" w:rsidRPr="004F47FD" w:rsidRDefault="00B7675C" w:rsidP="00B80A60">
            <w:pPr>
              <w:pStyle w:val="a3"/>
              <w:numPr>
                <w:ilvl w:val="0"/>
                <w:numId w:val="1"/>
              </w:numPr>
              <w:spacing w:after="0" w:line="240" w:lineRule="auto"/>
              <w:rPr>
                <w:rFonts w:ascii="Times New Roman" w:eastAsia="Times New Roman" w:hAnsi="Times New Roman" w:cs="Times New Roman"/>
                <w:b/>
                <w:color w:val="000000"/>
                <w:sz w:val="28"/>
                <w:szCs w:val="28"/>
              </w:rPr>
            </w:pPr>
            <w:r w:rsidRPr="004F47FD">
              <w:rPr>
                <w:rFonts w:ascii="Times New Roman" w:eastAsia="Times New Roman" w:hAnsi="Times New Roman" w:cs="Times New Roman"/>
                <w:sz w:val="28"/>
                <w:szCs w:val="28"/>
                <w:lang w:val="kk-KZ"/>
              </w:rPr>
              <w:t>КГКП «</w:t>
            </w:r>
            <w:proofErr w:type="spellStart"/>
            <w:r w:rsidRPr="004F47FD">
              <w:rPr>
                <w:rFonts w:ascii="Times New Roman" w:eastAsia="Times New Roman" w:hAnsi="Times New Roman" w:cs="Times New Roman"/>
                <w:sz w:val="28"/>
                <w:szCs w:val="28"/>
              </w:rPr>
              <w:t>Восточно-Казахстански</w:t>
            </w:r>
            <w:proofErr w:type="spellEnd"/>
            <w:r w:rsidRPr="004F47FD">
              <w:rPr>
                <w:rFonts w:ascii="Times New Roman" w:eastAsia="Times New Roman" w:hAnsi="Times New Roman" w:cs="Times New Roman"/>
                <w:sz w:val="28"/>
                <w:szCs w:val="28"/>
                <w:lang w:val="kk-KZ"/>
              </w:rPr>
              <w:t>й</w:t>
            </w:r>
            <w:proofErr w:type="spellStart"/>
            <w:r w:rsidRPr="004F47FD">
              <w:rPr>
                <w:rFonts w:ascii="Times New Roman" w:eastAsia="Times New Roman" w:hAnsi="Times New Roman" w:cs="Times New Roman"/>
                <w:sz w:val="28"/>
                <w:szCs w:val="28"/>
              </w:rPr>
              <w:t>гуманитарны</w:t>
            </w:r>
            <w:proofErr w:type="spellEnd"/>
            <w:r w:rsidRPr="004F47FD">
              <w:rPr>
                <w:rFonts w:ascii="Times New Roman" w:eastAsia="Times New Roman" w:hAnsi="Times New Roman" w:cs="Times New Roman"/>
                <w:sz w:val="28"/>
                <w:szCs w:val="28"/>
                <w:lang w:val="kk-KZ"/>
              </w:rPr>
              <w:t>й</w:t>
            </w:r>
            <w:r w:rsidRPr="004F47FD">
              <w:rPr>
                <w:rFonts w:ascii="Times New Roman" w:eastAsia="Times New Roman" w:hAnsi="Times New Roman" w:cs="Times New Roman"/>
                <w:sz w:val="28"/>
                <w:szCs w:val="28"/>
              </w:rPr>
              <w:t xml:space="preserve"> колледж</w:t>
            </w:r>
            <w:r w:rsidR="00B80A60" w:rsidRPr="004F47FD">
              <w:rPr>
                <w:rFonts w:ascii="Times New Roman" w:eastAsia="Times New Roman" w:hAnsi="Times New Roman" w:cs="Times New Roman"/>
                <w:sz w:val="28"/>
                <w:szCs w:val="28"/>
              </w:rPr>
              <w:t xml:space="preserve"> имени Абая</w:t>
            </w:r>
            <w:r w:rsidRPr="004F47FD">
              <w:rPr>
                <w:rFonts w:ascii="Times New Roman" w:eastAsia="Times New Roman" w:hAnsi="Times New Roman" w:cs="Times New Roman"/>
                <w:sz w:val="28"/>
                <w:szCs w:val="28"/>
                <w:lang w:val="kk-KZ"/>
              </w:rPr>
              <w:t>»</w:t>
            </w:r>
          </w:p>
          <w:p w:rsidR="00B80A60" w:rsidRPr="004F47FD" w:rsidRDefault="00B80A60" w:rsidP="004F47FD">
            <w:pPr>
              <w:pStyle w:val="a3"/>
              <w:numPr>
                <w:ilvl w:val="0"/>
                <w:numId w:val="1"/>
              </w:numPr>
              <w:spacing w:after="0" w:line="240" w:lineRule="auto"/>
              <w:rPr>
                <w:rFonts w:ascii="Times New Roman" w:eastAsia="Times New Roman" w:hAnsi="Times New Roman" w:cs="Times New Roman"/>
                <w:b/>
                <w:color w:val="000000"/>
                <w:sz w:val="28"/>
                <w:szCs w:val="28"/>
              </w:rPr>
            </w:pPr>
            <w:r w:rsidRPr="004F47FD">
              <w:rPr>
                <w:rFonts w:ascii="Times New Roman" w:hAnsi="Times New Roman" w:cs="Times New Roman"/>
                <w:color w:val="000000"/>
                <w:spacing w:val="2"/>
                <w:sz w:val="28"/>
                <w:szCs w:val="28"/>
              </w:rPr>
              <w:t xml:space="preserve"> веб-портал "электронн</w:t>
            </w:r>
            <w:r w:rsidR="004F47FD">
              <w:rPr>
                <w:rFonts w:ascii="Times New Roman" w:hAnsi="Times New Roman" w:cs="Times New Roman"/>
                <w:color w:val="000000"/>
                <w:spacing w:val="2"/>
                <w:sz w:val="28"/>
                <w:szCs w:val="28"/>
              </w:rPr>
              <w:t xml:space="preserve">ого правительства" www.egov.kz </w:t>
            </w:r>
            <w:r w:rsidRPr="004F47FD">
              <w:rPr>
                <w:rFonts w:ascii="Times New Roman" w:hAnsi="Times New Roman" w:cs="Times New Roman"/>
                <w:color w:val="000000"/>
                <w:spacing w:val="2"/>
                <w:sz w:val="28"/>
                <w:szCs w:val="28"/>
              </w:rPr>
              <w:t>.</w:t>
            </w:r>
          </w:p>
        </w:tc>
      </w:tr>
      <w:tr w:rsidR="001B5045" w:rsidRPr="00B7675C" w:rsidTr="00267688">
        <w:trPr>
          <w:trHeight w:val="453"/>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75C" w:rsidRPr="009B21DD" w:rsidRDefault="001B5045" w:rsidP="004F47FD">
            <w:pPr>
              <w:spacing w:after="0" w:line="240" w:lineRule="auto"/>
              <w:jc w:val="center"/>
              <w:rPr>
                <w:rFonts w:ascii="Times New Roman" w:eastAsia="Times New Roman" w:hAnsi="Times New Roman" w:cs="Times New Roman"/>
                <w:b/>
                <w:color w:val="0070C0"/>
                <w:sz w:val="28"/>
                <w:szCs w:val="28"/>
                <w:lang w:val="kk-KZ"/>
              </w:rPr>
            </w:pPr>
            <w:r w:rsidRPr="009B21DD">
              <w:rPr>
                <w:rFonts w:ascii="Times New Roman" w:eastAsia="Times New Roman" w:hAnsi="Times New Roman" w:cs="Times New Roman"/>
                <w:b/>
                <w:color w:val="0070C0"/>
                <w:sz w:val="28"/>
                <w:szCs w:val="28"/>
              </w:rPr>
              <w:t>Получатели услуги</w:t>
            </w:r>
          </w:p>
        </w:tc>
      </w:tr>
      <w:tr w:rsidR="001B5045" w:rsidRPr="00B7675C" w:rsidTr="00267688">
        <w:trPr>
          <w:trHeight w:val="326"/>
        </w:trPr>
        <w:tc>
          <w:tcPr>
            <w:tcW w:w="11795" w:type="dxa"/>
            <w:tcBorders>
              <w:top w:val="outset" w:sz="6" w:space="0" w:color="auto"/>
              <w:left w:val="outset" w:sz="6" w:space="0" w:color="auto"/>
              <w:bottom w:val="outset" w:sz="6" w:space="0" w:color="auto"/>
              <w:right w:val="outset" w:sz="6" w:space="0" w:color="auto"/>
            </w:tcBorders>
            <w:shd w:val="clear" w:color="auto" w:fill="FFFFFF"/>
            <w:hideMark/>
          </w:tcPr>
          <w:p w:rsidR="001B5045" w:rsidRPr="004F47FD" w:rsidRDefault="001B5045" w:rsidP="00B7675C">
            <w:pPr>
              <w:spacing w:after="0" w:line="240" w:lineRule="auto"/>
              <w:ind w:left="141"/>
              <w:jc w:val="center"/>
              <w:rPr>
                <w:rFonts w:ascii="Times New Roman" w:eastAsia="Times New Roman" w:hAnsi="Times New Roman" w:cs="Times New Roman"/>
                <w:color w:val="000000"/>
                <w:sz w:val="28"/>
                <w:szCs w:val="28"/>
              </w:rPr>
            </w:pPr>
            <w:r w:rsidRPr="004F47FD">
              <w:rPr>
                <w:rFonts w:ascii="Times New Roman" w:eastAsia="Times New Roman" w:hAnsi="Times New Roman" w:cs="Times New Roman"/>
                <w:color w:val="000000"/>
                <w:sz w:val="28"/>
                <w:szCs w:val="28"/>
              </w:rPr>
              <w:t>Физически</w:t>
            </w:r>
            <w:r w:rsidR="00045271" w:rsidRPr="004F47FD">
              <w:rPr>
                <w:rFonts w:ascii="Times New Roman" w:eastAsia="Times New Roman" w:hAnsi="Times New Roman" w:cs="Times New Roman"/>
                <w:color w:val="000000"/>
                <w:sz w:val="28"/>
                <w:szCs w:val="28"/>
              </w:rPr>
              <w:t>е лица</w:t>
            </w:r>
          </w:p>
        </w:tc>
      </w:tr>
      <w:tr w:rsidR="001B5045" w:rsidRPr="00B7675C" w:rsidTr="00267688">
        <w:trPr>
          <w:trHeight w:val="414"/>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75C" w:rsidRPr="009B21DD" w:rsidRDefault="001B5045" w:rsidP="009B21DD">
            <w:pPr>
              <w:spacing w:after="0" w:line="240" w:lineRule="auto"/>
              <w:ind w:left="284"/>
              <w:jc w:val="center"/>
              <w:rPr>
                <w:rFonts w:ascii="Times New Roman" w:eastAsia="Times New Roman" w:hAnsi="Times New Roman" w:cs="Times New Roman"/>
                <w:b/>
                <w:color w:val="0070C0"/>
                <w:sz w:val="28"/>
                <w:szCs w:val="28"/>
                <w:lang w:val="kk-KZ"/>
              </w:rPr>
            </w:pPr>
            <w:r w:rsidRPr="009B21DD">
              <w:rPr>
                <w:rFonts w:ascii="Times New Roman" w:eastAsia="Times New Roman" w:hAnsi="Times New Roman" w:cs="Times New Roman"/>
                <w:b/>
                <w:color w:val="0070C0"/>
                <w:sz w:val="28"/>
                <w:szCs w:val="28"/>
              </w:rPr>
              <w:t>Сроки  оказания  услуги</w:t>
            </w:r>
          </w:p>
        </w:tc>
      </w:tr>
      <w:tr w:rsidR="001B5045" w:rsidRPr="00B7675C" w:rsidTr="00267688">
        <w:trPr>
          <w:trHeight w:val="322"/>
        </w:trPr>
        <w:tc>
          <w:tcPr>
            <w:tcW w:w="11795" w:type="dxa"/>
            <w:tcBorders>
              <w:top w:val="outset" w:sz="6" w:space="0" w:color="auto"/>
              <w:left w:val="outset" w:sz="6" w:space="0" w:color="auto"/>
              <w:bottom w:val="outset" w:sz="6" w:space="0" w:color="auto"/>
              <w:right w:val="outset" w:sz="6" w:space="0" w:color="auto"/>
            </w:tcBorders>
            <w:shd w:val="clear" w:color="auto" w:fill="FFFFFF"/>
            <w:hideMark/>
          </w:tcPr>
          <w:p w:rsidR="001B5045" w:rsidRPr="004F47FD" w:rsidRDefault="004F47FD" w:rsidP="009B21DD">
            <w:pPr>
              <w:spacing w:after="0" w:line="240" w:lineRule="auto"/>
              <w:ind w:left="14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1B5045" w:rsidRPr="004F47FD">
              <w:rPr>
                <w:rFonts w:ascii="Times New Roman" w:eastAsia="Times New Roman" w:hAnsi="Times New Roman" w:cs="Times New Roman"/>
                <w:color w:val="000000"/>
                <w:sz w:val="28"/>
                <w:szCs w:val="28"/>
              </w:rPr>
              <w:t xml:space="preserve"> момента сдачи пакета документов обучающимся </w:t>
            </w:r>
            <w:r w:rsidR="00652838" w:rsidRPr="004F47FD">
              <w:rPr>
                <w:rFonts w:ascii="Times New Roman" w:eastAsia="Times New Roman" w:hAnsi="Times New Roman" w:cs="Times New Roman"/>
                <w:color w:val="000000"/>
                <w:sz w:val="28"/>
                <w:szCs w:val="28"/>
              </w:rPr>
              <w:t>–</w:t>
            </w:r>
            <w:r w:rsidR="00B80A60" w:rsidRPr="004F47FD">
              <w:rPr>
                <w:rFonts w:ascii="Times New Roman" w:eastAsia="Times New Roman" w:hAnsi="Times New Roman" w:cs="Times New Roman"/>
                <w:color w:val="000000"/>
                <w:sz w:val="28"/>
                <w:szCs w:val="28"/>
              </w:rPr>
              <w:t>3</w:t>
            </w:r>
            <w:r w:rsidR="00652838" w:rsidRPr="004F47FD">
              <w:rPr>
                <w:rFonts w:ascii="Times New Roman" w:eastAsia="Times New Roman" w:hAnsi="Times New Roman" w:cs="Times New Roman"/>
                <w:color w:val="000000"/>
                <w:sz w:val="28"/>
                <w:szCs w:val="28"/>
              </w:rPr>
              <w:t xml:space="preserve"> рабочих дн</w:t>
            </w:r>
            <w:r w:rsidR="00B80A60" w:rsidRPr="004F47FD">
              <w:rPr>
                <w:rFonts w:ascii="Times New Roman" w:eastAsia="Times New Roman" w:hAnsi="Times New Roman" w:cs="Times New Roman"/>
                <w:color w:val="000000"/>
                <w:sz w:val="28"/>
                <w:szCs w:val="28"/>
              </w:rPr>
              <w:t>я</w:t>
            </w:r>
          </w:p>
        </w:tc>
      </w:tr>
      <w:tr w:rsidR="001B5045" w:rsidRPr="00B7675C" w:rsidTr="00267688">
        <w:trPr>
          <w:trHeight w:val="427"/>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045" w:rsidRPr="009B21DD" w:rsidRDefault="001B5045" w:rsidP="001B5045">
            <w:pPr>
              <w:spacing w:after="0" w:line="240" w:lineRule="auto"/>
              <w:jc w:val="center"/>
              <w:rPr>
                <w:rFonts w:ascii="Times New Roman" w:eastAsia="Times New Roman" w:hAnsi="Times New Roman" w:cs="Times New Roman"/>
                <w:b/>
                <w:color w:val="0070C0"/>
                <w:sz w:val="28"/>
                <w:szCs w:val="28"/>
              </w:rPr>
            </w:pPr>
            <w:r w:rsidRPr="009B21DD">
              <w:rPr>
                <w:rFonts w:ascii="Times New Roman" w:eastAsia="Times New Roman" w:hAnsi="Times New Roman" w:cs="Times New Roman"/>
                <w:b/>
                <w:color w:val="0070C0"/>
                <w:sz w:val="28"/>
                <w:szCs w:val="28"/>
              </w:rPr>
              <w:t>Необходимые документы</w:t>
            </w:r>
          </w:p>
        </w:tc>
      </w:tr>
      <w:tr w:rsidR="001B5045" w:rsidRPr="00B7675C" w:rsidTr="00267688">
        <w:trPr>
          <w:trHeight w:val="4454"/>
        </w:trPr>
        <w:tc>
          <w:tcPr>
            <w:tcW w:w="11795" w:type="dxa"/>
            <w:tcBorders>
              <w:top w:val="outset" w:sz="6" w:space="0" w:color="auto"/>
              <w:left w:val="outset" w:sz="6" w:space="0" w:color="auto"/>
              <w:bottom w:val="outset" w:sz="6" w:space="0" w:color="auto"/>
              <w:right w:val="outset" w:sz="6" w:space="0" w:color="auto"/>
            </w:tcBorders>
            <w:shd w:val="clear" w:color="auto" w:fill="FFFFFF"/>
            <w:hideMark/>
          </w:tcPr>
          <w:p w:rsidR="001B5045" w:rsidRPr="004F47FD" w:rsidRDefault="00B80A60" w:rsidP="009B21DD">
            <w:pPr>
              <w:spacing w:after="0" w:line="240" w:lineRule="auto"/>
              <w:rPr>
                <w:rFonts w:ascii="Times New Roman" w:eastAsia="Times New Roman" w:hAnsi="Times New Roman" w:cs="Times New Roman"/>
                <w:color w:val="000000"/>
                <w:sz w:val="28"/>
                <w:szCs w:val="28"/>
              </w:rPr>
            </w:pPr>
            <w:r w:rsidRPr="009B21DD">
              <w:rPr>
                <w:rFonts w:ascii="Times New Roman" w:hAnsi="Times New Roman" w:cs="Times New Roman"/>
                <w:b/>
                <w:color w:val="000000"/>
                <w:spacing w:val="2"/>
                <w:sz w:val="28"/>
                <w:szCs w:val="28"/>
              </w:rPr>
              <w:t xml:space="preserve">К </w:t>
            </w:r>
            <w:proofErr w:type="spellStart"/>
            <w:r w:rsidRPr="009B21DD">
              <w:rPr>
                <w:rFonts w:ascii="Times New Roman" w:hAnsi="Times New Roman" w:cs="Times New Roman"/>
                <w:b/>
                <w:color w:val="000000"/>
                <w:spacing w:val="2"/>
                <w:sz w:val="28"/>
                <w:szCs w:val="28"/>
              </w:rPr>
              <w:t>услугодателю</w:t>
            </w:r>
            <w:proofErr w:type="spellEnd"/>
            <w:r w:rsidRPr="009B21DD">
              <w:rPr>
                <w:rFonts w:ascii="Times New Roman" w:hAnsi="Times New Roman" w:cs="Times New Roman"/>
                <w:b/>
                <w:color w:val="000000"/>
                <w:spacing w:val="2"/>
                <w:sz w:val="28"/>
                <w:szCs w:val="28"/>
              </w:rPr>
              <w:t>:</w:t>
            </w:r>
            <w:r w:rsidRPr="004F47FD">
              <w:rPr>
                <w:rFonts w:ascii="Times New Roman" w:hAnsi="Times New Roman" w:cs="Times New Roman"/>
                <w:color w:val="000000"/>
                <w:spacing w:val="2"/>
                <w:sz w:val="28"/>
                <w:szCs w:val="28"/>
              </w:rPr>
              <w:br/>
              <w:t>1) заявление на имя руководителя организации о предоставлении места в общежитии;</w:t>
            </w:r>
            <w:r w:rsidRPr="004F47FD">
              <w:rPr>
                <w:rFonts w:ascii="Times New Roman" w:hAnsi="Times New Roman" w:cs="Times New Roman"/>
                <w:color w:val="000000"/>
                <w:spacing w:val="2"/>
                <w:sz w:val="28"/>
                <w:szCs w:val="28"/>
              </w:rPr>
              <w:br/>
              <w:t xml:space="preserve">2) документ о статусе </w:t>
            </w:r>
            <w:proofErr w:type="spellStart"/>
            <w:r w:rsidRPr="004F47FD">
              <w:rPr>
                <w:rFonts w:ascii="Times New Roman" w:hAnsi="Times New Roman" w:cs="Times New Roman"/>
                <w:color w:val="000000"/>
                <w:spacing w:val="2"/>
                <w:sz w:val="28"/>
                <w:szCs w:val="28"/>
              </w:rPr>
              <w:t>оралмана</w:t>
            </w:r>
            <w:proofErr w:type="spellEnd"/>
            <w:r w:rsidRPr="004F47FD">
              <w:rPr>
                <w:rFonts w:ascii="Times New Roman" w:hAnsi="Times New Roman" w:cs="Times New Roman"/>
                <w:color w:val="000000"/>
                <w:spacing w:val="2"/>
                <w:sz w:val="28"/>
                <w:szCs w:val="28"/>
              </w:rPr>
              <w:br/>
              <w:t>3) документ, удостоверяющий личность (для идентификации).</w:t>
            </w:r>
            <w:r w:rsidRPr="004F47FD">
              <w:rPr>
                <w:rFonts w:ascii="Times New Roman" w:hAnsi="Times New Roman" w:cs="Times New Roman"/>
                <w:color w:val="000000"/>
                <w:spacing w:val="2"/>
                <w:sz w:val="28"/>
                <w:szCs w:val="28"/>
              </w:rPr>
              <w:br/>
            </w:r>
            <w:r w:rsidRPr="009B21DD">
              <w:rPr>
                <w:rFonts w:ascii="Times New Roman" w:hAnsi="Times New Roman" w:cs="Times New Roman"/>
                <w:b/>
                <w:color w:val="000000"/>
                <w:spacing w:val="2"/>
                <w:sz w:val="28"/>
                <w:szCs w:val="28"/>
              </w:rPr>
              <w:t>На портале:</w:t>
            </w:r>
            <w:r w:rsidRPr="004F47FD">
              <w:rPr>
                <w:rFonts w:ascii="Times New Roman" w:hAnsi="Times New Roman" w:cs="Times New Roman"/>
                <w:color w:val="000000"/>
                <w:spacing w:val="2"/>
                <w:sz w:val="28"/>
                <w:szCs w:val="28"/>
              </w:rPr>
              <w:br/>
              <w:t xml:space="preserve">1) заявление о предоставлении места в общежитии в форме электронного документа, удостоверенного ЭЦП </w:t>
            </w:r>
            <w:proofErr w:type="spellStart"/>
            <w:r w:rsidRPr="004F47FD">
              <w:rPr>
                <w:rFonts w:ascii="Times New Roman" w:hAnsi="Times New Roman" w:cs="Times New Roman"/>
                <w:color w:val="000000"/>
                <w:spacing w:val="2"/>
                <w:sz w:val="28"/>
                <w:szCs w:val="28"/>
              </w:rPr>
              <w:t>услугополучателя</w:t>
            </w:r>
            <w:proofErr w:type="spellEnd"/>
            <w:r w:rsidRPr="004F47FD">
              <w:rPr>
                <w:rFonts w:ascii="Times New Roman" w:hAnsi="Times New Roman" w:cs="Times New Roman"/>
                <w:color w:val="000000"/>
                <w:spacing w:val="2"/>
                <w:sz w:val="28"/>
                <w:szCs w:val="28"/>
              </w:rPr>
              <w:t>;</w:t>
            </w:r>
            <w:r w:rsidRPr="004F47FD">
              <w:rPr>
                <w:rFonts w:ascii="Times New Roman" w:hAnsi="Times New Roman" w:cs="Times New Roman"/>
                <w:color w:val="000000"/>
                <w:spacing w:val="2"/>
                <w:sz w:val="28"/>
                <w:szCs w:val="28"/>
              </w:rPr>
              <w:br/>
              <w:t xml:space="preserve">2) электронная копия документа о статусе </w:t>
            </w:r>
            <w:proofErr w:type="spellStart"/>
            <w:r w:rsidRPr="004F47FD">
              <w:rPr>
                <w:rFonts w:ascii="Times New Roman" w:hAnsi="Times New Roman" w:cs="Times New Roman"/>
                <w:color w:val="000000"/>
                <w:spacing w:val="2"/>
                <w:sz w:val="28"/>
                <w:szCs w:val="28"/>
              </w:rPr>
              <w:t>оралмана</w:t>
            </w:r>
            <w:proofErr w:type="spellEnd"/>
            <w:r w:rsidRPr="004F47FD">
              <w:rPr>
                <w:rFonts w:ascii="Times New Roman" w:hAnsi="Times New Roman" w:cs="Times New Roman"/>
                <w:color w:val="000000"/>
                <w:spacing w:val="2"/>
                <w:sz w:val="28"/>
                <w:szCs w:val="28"/>
              </w:rPr>
              <w:t>.</w:t>
            </w:r>
            <w:r w:rsidRPr="004F47FD">
              <w:rPr>
                <w:rFonts w:ascii="Times New Roman" w:hAnsi="Times New Roman" w:cs="Times New Roman"/>
                <w:color w:val="000000"/>
                <w:spacing w:val="2"/>
                <w:sz w:val="28"/>
                <w:szCs w:val="28"/>
              </w:rPr>
              <w:br/>
              <w:t xml:space="preserve">Сведения о документах, удостоверяющих личность, о составе семьи, при наличии семьи; о смерти родителя (родителей) (для детей – сирот), либо справка с детского дома; о наличии в семье 4-х и более детей (для детей из многодетных семей); о подтверждении инвалидности о подтверждении инвалидности; о подтверждении права для получения государственной </w:t>
            </w:r>
            <w:r w:rsidR="009B21DD">
              <w:rPr>
                <w:rFonts w:ascii="Times New Roman" w:hAnsi="Times New Roman" w:cs="Times New Roman"/>
                <w:color w:val="000000"/>
                <w:spacing w:val="2"/>
                <w:sz w:val="28"/>
                <w:szCs w:val="28"/>
              </w:rPr>
              <w:t>АСП</w:t>
            </w:r>
            <w:r w:rsidRPr="004F47FD">
              <w:rPr>
                <w:rFonts w:ascii="Times New Roman" w:hAnsi="Times New Roman" w:cs="Times New Roman"/>
                <w:color w:val="000000"/>
                <w:spacing w:val="2"/>
                <w:sz w:val="28"/>
                <w:szCs w:val="28"/>
              </w:rPr>
              <w:t xml:space="preserve"> предоставляются </w:t>
            </w:r>
            <w:proofErr w:type="spellStart"/>
            <w:r w:rsidRPr="004F47FD">
              <w:rPr>
                <w:rFonts w:ascii="Times New Roman" w:hAnsi="Times New Roman" w:cs="Times New Roman"/>
                <w:color w:val="000000"/>
                <w:spacing w:val="2"/>
                <w:sz w:val="28"/>
                <w:szCs w:val="28"/>
              </w:rPr>
              <w:t>услугодателю</w:t>
            </w:r>
            <w:proofErr w:type="spellEnd"/>
            <w:r w:rsidRPr="004F47FD">
              <w:rPr>
                <w:rFonts w:ascii="Times New Roman" w:hAnsi="Times New Roman" w:cs="Times New Roman"/>
                <w:color w:val="000000"/>
                <w:spacing w:val="2"/>
                <w:sz w:val="28"/>
                <w:szCs w:val="28"/>
              </w:rPr>
              <w:t xml:space="preserve"> из соответствующих государственных информационных систем через шлюз "электронного правительства".</w:t>
            </w:r>
          </w:p>
        </w:tc>
      </w:tr>
      <w:tr w:rsidR="00652838" w:rsidRPr="00B7675C" w:rsidTr="00267688">
        <w:trPr>
          <w:trHeight w:val="474"/>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838" w:rsidRPr="009B21DD" w:rsidRDefault="00652838" w:rsidP="00652838">
            <w:pPr>
              <w:spacing w:after="0" w:line="240" w:lineRule="auto"/>
              <w:ind w:left="284"/>
              <w:jc w:val="center"/>
              <w:rPr>
                <w:rFonts w:ascii="Times New Roman" w:eastAsia="Times New Roman" w:hAnsi="Times New Roman" w:cs="Times New Roman"/>
                <w:b/>
                <w:color w:val="0070C0"/>
                <w:sz w:val="28"/>
                <w:szCs w:val="28"/>
              </w:rPr>
            </w:pPr>
            <w:r w:rsidRPr="009B21DD">
              <w:rPr>
                <w:rFonts w:ascii="Times New Roman" w:eastAsia="Times New Roman" w:hAnsi="Times New Roman" w:cs="Times New Roman"/>
                <w:b/>
                <w:color w:val="0070C0"/>
                <w:sz w:val="28"/>
                <w:szCs w:val="28"/>
              </w:rPr>
              <w:t>Стоимость  услуги</w:t>
            </w:r>
          </w:p>
        </w:tc>
      </w:tr>
      <w:tr w:rsidR="00652838" w:rsidRPr="00B7675C" w:rsidTr="00267688">
        <w:trPr>
          <w:trHeight w:val="482"/>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838" w:rsidRPr="004F47FD" w:rsidRDefault="00652838" w:rsidP="009B21DD">
            <w:pPr>
              <w:spacing w:after="0" w:line="240" w:lineRule="auto"/>
              <w:jc w:val="center"/>
              <w:rPr>
                <w:rFonts w:ascii="Times New Roman" w:eastAsia="Times New Roman" w:hAnsi="Times New Roman" w:cs="Times New Roman"/>
                <w:color w:val="000000"/>
                <w:sz w:val="28"/>
                <w:szCs w:val="28"/>
              </w:rPr>
            </w:pPr>
            <w:r w:rsidRPr="004F47FD">
              <w:rPr>
                <w:rFonts w:ascii="Times New Roman" w:eastAsia="Times New Roman" w:hAnsi="Times New Roman" w:cs="Times New Roman"/>
                <w:color w:val="000000"/>
                <w:sz w:val="28"/>
                <w:szCs w:val="28"/>
              </w:rPr>
              <w:t>Бесплатно</w:t>
            </w:r>
          </w:p>
        </w:tc>
      </w:tr>
      <w:tr w:rsidR="00652838" w:rsidRPr="00B7675C" w:rsidTr="00267688">
        <w:trPr>
          <w:trHeight w:val="454"/>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838" w:rsidRPr="009B21DD" w:rsidRDefault="00652838" w:rsidP="00652838">
            <w:pPr>
              <w:spacing w:after="0" w:line="240" w:lineRule="auto"/>
              <w:jc w:val="center"/>
              <w:rPr>
                <w:rFonts w:ascii="Times New Roman" w:eastAsia="Times New Roman" w:hAnsi="Times New Roman" w:cs="Times New Roman"/>
                <w:b/>
                <w:color w:val="0070C0"/>
                <w:sz w:val="28"/>
                <w:szCs w:val="28"/>
              </w:rPr>
            </w:pPr>
            <w:r w:rsidRPr="009B21DD">
              <w:rPr>
                <w:rFonts w:ascii="Times New Roman" w:eastAsia="Times New Roman" w:hAnsi="Times New Roman" w:cs="Times New Roman"/>
                <w:b/>
                <w:color w:val="0070C0"/>
                <w:sz w:val="28"/>
                <w:szCs w:val="28"/>
              </w:rPr>
              <w:t>Результат государственной услуги</w:t>
            </w:r>
          </w:p>
        </w:tc>
      </w:tr>
      <w:tr w:rsidR="00652838" w:rsidRPr="00B7675C" w:rsidTr="00267688">
        <w:trPr>
          <w:trHeight w:val="482"/>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838" w:rsidRPr="004F47FD" w:rsidRDefault="00B80A60" w:rsidP="009B21DD">
            <w:pPr>
              <w:spacing w:after="0" w:line="240" w:lineRule="auto"/>
              <w:ind w:left="141"/>
              <w:jc w:val="both"/>
              <w:rPr>
                <w:rFonts w:ascii="Times New Roman" w:eastAsia="Times New Roman" w:hAnsi="Times New Roman" w:cs="Times New Roman"/>
                <w:color w:val="000000"/>
                <w:sz w:val="28"/>
                <w:szCs w:val="28"/>
              </w:rPr>
            </w:pPr>
            <w:r w:rsidRPr="004F47FD">
              <w:rPr>
                <w:rFonts w:ascii="Times New Roman" w:hAnsi="Times New Roman" w:cs="Times New Roman"/>
                <w:color w:val="000000"/>
                <w:spacing w:val="2"/>
                <w:sz w:val="28"/>
                <w:szCs w:val="28"/>
              </w:rPr>
              <w:t>Направление о предоставлении общежития обучающимся либо мотивированный отказ.</w:t>
            </w:r>
          </w:p>
        </w:tc>
      </w:tr>
      <w:tr w:rsidR="009B21DD" w:rsidRPr="00B7675C" w:rsidTr="00267688">
        <w:trPr>
          <w:trHeight w:val="378"/>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21DD" w:rsidRPr="009B21DD" w:rsidRDefault="009B21DD" w:rsidP="009B21DD">
            <w:pPr>
              <w:spacing w:after="0" w:line="240" w:lineRule="auto"/>
              <w:ind w:left="141"/>
              <w:jc w:val="center"/>
              <w:rPr>
                <w:rFonts w:ascii="Times New Roman" w:hAnsi="Times New Roman" w:cs="Times New Roman"/>
                <w:b/>
                <w:color w:val="0070C0"/>
                <w:spacing w:val="2"/>
                <w:sz w:val="28"/>
                <w:szCs w:val="28"/>
              </w:rPr>
            </w:pPr>
            <w:r w:rsidRPr="009B21DD">
              <w:rPr>
                <w:rFonts w:ascii="Times New Roman" w:hAnsi="Times New Roman" w:cs="Times New Roman"/>
                <w:b/>
                <w:color w:val="0070C0"/>
                <w:spacing w:val="2"/>
                <w:sz w:val="28"/>
                <w:szCs w:val="28"/>
              </w:rPr>
              <w:t>Основания для отказа</w:t>
            </w:r>
          </w:p>
        </w:tc>
      </w:tr>
      <w:tr w:rsidR="00B80A60" w:rsidRPr="00B7675C" w:rsidTr="00267688">
        <w:trPr>
          <w:trHeight w:val="1624"/>
        </w:trPr>
        <w:tc>
          <w:tcPr>
            <w:tcW w:w="1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0A60" w:rsidRPr="004F47FD" w:rsidRDefault="00B80A60" w:rsidP="00B7675C">
            <w:pPr>
              <w:spacing w:after="0" w:line="240" w:lineRule="auto"/>
              <w:ind w:left="141"/>
              <w:jc w:val="both"/>
              <w:rPr>
                <w:rFonts w:ascii="Times New Roman" w:hAnsi="Times New Roman" w:cs="Times New Roman"/>
                <w:color w:val="000000"/>
                <w:spacing w:val="2"/>
                <w:sz w:val="28"/>
                <w:szCs w:val="28"/>
              </w:rPr>
            </w:pPr>
            <w:r w:rsidRPr="004F47FD">
              <w:rPr>
                <w:rFonts w:ascii="Times New Roman" w:hAnsi="Times New Roman" w:cs="Times New Roman"/>
                <w:color w:val="000000"/>
                <w:spacing w:val="2"/>
                <w:sz w:val="28"/>
                <w:szCs w:val="28"/>
              </w:rPr>
              <w:t xml:space="preserve">1) установление недостоверности документов, представленных </w:t>
            </w:r>
            <w:proofErr w:type="spellStart"/>
            <w:r w:rsidRPr="004F47FD">
              <w:rPr>
                <w:rFonts w:ascii="Times New Roman" w:hAnsi="Times New Roman" w:cs="Times New Roman"/>
                <w:color w:val="000000"/>
                <w:spacing w:val="2"/>
                <w:sz w:val="28"/>
                <w:szCs w:val="28"/>
              </w:rPr>
              <w:t>услугополучателем</w:t>
            </w:r>
            <w:proofErr w:type="spellEnd"/>
            <w:r w:rsidRPr="004F47FD">
              <w:rPr>
                <w:rFonts w:ascii="Times New Roman" w:hAnsi="Times New Roman" w:cs="Times New Roman"/>
                <w:color w:val="000000"/>
                <w:spacing w:val="2"/>
                <w:sz w:val="28"/>
                <w:szCs w:val="28"/>
              </w:rPr>
              <w:t xml:space="preserve"> для получения государственной услуги, и (или) данных (сведений), содержащихся в них;</w:t>
            </w:r>
            <w:r w:rsidRPr="004F47FD">
              <w:rPr>
                <w:rFonts w:ascii="Times New Roman" w:hAnsi="Times New Roman" w:cs="Times New Roman"/>
                <w:color w:val="000000"/>
                <w:spacing w:val="2"/>
                <w:sz w:val="28"/>
                <w:szCs w:val="28"/>
              </w:rPr>
              <w:br/>
              <w:t xml:space="preserve">2) несоответствие представленных документов </w:t>
            </w:r>
            <w:proofErr w:type="spellStart"/>
            <w:r w:rsidRPr="004F47FD">
              <w:rPr>
                <w:rFonts w:ascii="Times New Roman" w:hAnsi="Times New Roman" w:cs="Times New Roman"/>
                <w:color w:val="000000"/>
                <w:spacing w:val="2"/>
                <w:sz w:val="28"/>
                <w:szCs w:val="28"/>
              </w:rPr>
              <w:t>услугополучателя</w:t>
            </w:r>
            <w:proofErr w:type="spellEnd"/>
            <w:r w:rsidRPr="004F47FD">
              <w:rPr>
                <w:rFonts w:ascii="Times New Roman" w:hAnsi="Times New Roman" w:cs="Times New Roman"/>
                <w:color w:val="000000"/>
                <w:spacing w:val="2"/>
                <w:sz w:val="28"/>
                <w:szCs w:val="28"/>
              </w:rPr>
              <w:t xml:space="preserve">, необходимых для оказания государственной услуги, требованиям, установленным </w:t>
            </w:r>
            <w:hyperlink r:id="rId6" w:anchor="z7" w:history="1">
              <w:r w:rsidRPr="004F47FD">
                <w:rPr>
                  <w:rFonts w:ascii="Times New Roman" w:hAnsi="Times New Roman" w:cs="Times New Roman"/>
                  <w:color w:val="073A5E"/>
                  <w:spacing w:val="2"/>
                  <w:sz w:val="28"/>
                  <w:szCs w:val="28"/>
                  <w:u w:val="single"/>
                </w:rPr>
                <w:t>Правилами</w:t>
              </w:r>
            </w:hyperlink>
            <w:r w:rsidRPr="004F47FD">
              <w:rPr>
                <w:rFonts w:ascii="Times New Roman" w:hAnsi="Times New Roman" w:cs="Times New Roman"/>
                <w:color w:val="000000"/>
                <w:spacing w:val="2"/>
                <w:sz w:val="28"/>
                <w:szCs w:val="28"/>
              </w:rPr>
              <w:t> распределения мест в общежитиях государственных организаций образования, утвержденными приказом Министра образования и науки Республики Казахстан от 22 января 2016 года № 66 (зарегистрирован в Реестре государственной регистрации нормативны</w:t>
            </w:r>
            <w:r w:rsidR="009B21DD">
              <w:rPr>
                <w:rFonts w:ascii="Times New Roman" w:hAnsi="Times New Roman" w:cs="Times New Roman"/>
                <w:color w:val="000000"/>
                <w:spacing w:val="2"/>
                <w:sz w:val="28"/>
                <w:szCs w:val="28"/>
              </w:rPr>
              <w:t xml:space="preserve">х правовых актов под № 13487). </w:t>
            </w:r>
            <w:r w:rsidRPr="004F47FD">
              <w:rPr>
                <w:rFonts w:ascii="Times New Roman" w:hAnsi="Times New Roman" w:cs="Times New Roman"/>
                <w:color w:val="000000"/>
                <w:spacing w:val="2"/>
                <w:sz w:val="28"/>
                <w:szCs w:val="28"/>
              </w:rPr>
              <w:t xml:space="preserve">При отказе в оказании государственной услуги </w:t>
            </w:r>
            <w:proofErr w:type="spellStart"/>
            <w:r w:rsidRPr="004F47FD">
              <w:rPr>
                <w:rFonts w:ascii="Times New Roman" w:hAnsi="Times New Roman" w:cs="Times New Roman"/>
                <w:color w:val="000000"/>
                <w:spacing w:val="2"/>
                <w:sz w:val="28"/>
                <w:szCs w:val="28"/>
              </w:rPr>
              <w:t>услугодатель</w:t>
            </w:r>
            <w:proofErr w:type="spellEnd"/>
            <w:r w:rsidRPr="004F47FD">
              <w:rPr>
                <w:rFonts w:ascii="Times New Roman" w:hAnsi="Times New Roman" w:cs="Times New Roman"/>
                <w:color w:val="000000"/>
                <w:spacing w:val="2"/>
                <w:sz w:val="28"/>
                <w:szCs w:val="28"/>
              </w:rPr>
              <w:t xml:space="preserve"> направляет </w:t>
            </w:r>
            <w:proofErr w:type="spellStart"/>
            <w:r w:rsidRPr="004F47FD">
              <w:rPr>
                <w:rFonts w:ascii="Times New Roman" w:hAnsi="Times New Roman" w:cs="Times New Roman"/>
                <w:color w:val="000000"/>
                <w:spacing w:val="2"/>
                <w:sz w:val="28"/>
                <w:szCs w:val="28"/>
              </w:rPr>
              <w:t>услугополучателю</w:t>
            </w:r>
            <w:proofErr w:type="spellEnd"/>
            <w:r w:rsidRPr="004F47FD">
              <w:rPr>
                <w:rFonts w:ascii="Times New Roman" w:hAnsi="Times New Roman" w:cs="Times New Roman"/>
                <w:color w:val="000000"/>
                <w:spacing w:val="2"/>
                <w:sz w:val="28"/>
                <w:szCs w:val="28"/>
              </w:rPr>
              <w:t xml:space="preserve"> ответ с указанием причин отказа.</w:t>
            </w:r>
            <w:r w:rsidRPr="004F47FD">
              <w:rPr>
                <w:rFonts w:ascii="Times New Roman" w:hAnsi="Times New Roman" w:cs="Times New Roman"/>
                <w:color w:val="000000"/>
                <w:spacing w:val="2"/>
                <w:sz w:val="28"/>
                <w:szCs w:val="28"/>
              </w:rPr>
              <w:br/>
              <w:t xml:space="preserve">В случае устранения </w:t>
            </w:r>
            <w:proofErr w:type="spellStart"/>
            <w:r w:rsidRPr="004F47FD">
              <w:rPr>
                <w:rFonts w:ascii="Times New Roman" w:hAnsi="Times New Roman" w:cs="Times New Roman"/>
                <w:color w:val="000000"/>
                <w:spacing w:val="2"/>
                <w:sz w:val="28"/>
                <w:szCs w:val="28"/>
              </w:rPr>
              <w:t>услугополучателем</w:t>
            </w:r>
            <w:proofErr w:type="spellEnd"/>
            <w:r w:rsidRPr="004F47FD">
              <w:rPr>
                <w:rFonts w:ascii="Times New Roman" w:hAnsi="Times New Roman" w:cs="Times New Roman"/>
                <w:color w:val="000000"/>
                <w:spacing w:val="2"/>
                <w:sz w:val="28"/>
                <w:szCs w:val="28"/>
              </w:rPr>
              <w:t xml:space="preserve"> причин отказа в оказании государственной услуги </w:t>
            </w:r>
            <w:proofErr w:type="spellStart"/>
            <w:r w:rsidRPr="004F47FD">
              <w:rPr>
                <w:rFonts w:ascii="Times New Roman" w:hAnsi="Times New Roman" w:cs="Times New Roman"/>
                <w:color w:val="000000"/>
                <w:spacing w:val="2"/>
                <w:sz w:val="28"/>
                <w:szCs w:val="28"/>
              </w:rPr>
              <w:t>услугополучатель</w:t>
            </w:r>
            <w:proofErr w:type="spellEnd"/>
            <w:r w:rsidRPr="004F47FD">
              <w:rPr>
                <w:rFonts w:ascii="Times New Roman" w:hAnsi="Times New Roman" w:cs="Times New Roman"/>
                <w:color w:val="000000"/>
                <w:spacing w:val="2"/>
                <w:sz w:val="28"/>
                <w:szCs w:val="28"/>
              </w:rPr>
              <w:t xml:space="preserve"> может обратиться повторно для получения государственной услуги в порядке, установленном настоящими Правилами государственной услуги.</w:t>
            </w:r>
          </w:p>
        </w:tc>
      </w:tr>
    </w:tbl>
    <w:p w:rsidR="00A90946" w:rsidRPr="00267688" w:rsidRDefault="00A90946" w:rsidP="00267688">
      <w:pPr>
        <w:shd w:val="clear" w:color="auto" w:fill="FFFFFF"/>
        <w:spacing w:after="0" w:line="240" w:lineRule="auto"/>
        <w:rPr>
          <w:rFonts w:ascii="Times New Roman" w:eastAsia="Times New Roman" w:hAnsi="Times New Roman" w:cs="Times New Roman"/>
          <w:color w:val="000000"/>
          <w:sz w:val="28"/>
          <w:szCs w:val="28"/>
        </w:rPr>
      </w:pPr>
    </w:p>
    <w:sectPr w:rsidR="00A90946" w:rsidRPr="00267688" w:rsidSect="00EF4C61">
      <w:pgSz w:w="23814" w:h="16839" w:orient="landscape" w:code="8"/>
      <w:pgMar w:top="426" w:right="708" w:bottom="284" w:left="454" w:header="709" w:footer="709" w:gutter="0"/>
      <w:cols w:num="2" w:space="130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77E0A"/>
    <w:multiLevelType w:val="hybridMultilevel"/>
    <w:tmpl w:val="EB1C2C90"/>
    <w:lvl w:ilvl="0" w:tplc="A51ED8E2">
      <w:start w:val="1"/>
      <w:numFmt w:val="decimal"/>
      <w:lvlText w:val="%1)"/>
      <w:lvlJc w:val="left"/>
      <w:pPr>
        <w:ind w:left="501" w:hanging="360"/>
      </w:pPr>
      <w:rPr>
        <w:rFonts w:hint="default"/>
        <w:b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90946"/>
    <w:rsid w:val="000376FE"/>
    <w:rsid w:val="00045271"/>
    <w:rsid w:val="00046570"/>
    <w:rsid w:val="0016647A"/>
    <w:rsid w:val="00185FC7"/>
    <w:rsid w:val="001B5045"/>
    <w:rsid w:val="00263CC8"/>
    <w:rsid w:val="00267688"/>
    <w:rsid w:val="00312AFB"/>
    <w:rsid w:val="003179BA"/>
    <w:rsid w:val="003279F7"/>
    <w:rsid w:val="003718C2"/>
    <w:rsid w:val="00376985"/>
    <w:rsid w:val="00475ECF"/>
    <w:rsid w:val="00481879"/>
    <w:rsid w:val="004F47FD"/>
    <w:rsid w:val="005D76BB"/>
    <w:rsid w:val="00627C13"/>
    <w:rsid w:val="006453A0"/>
    <w:rsid w:val="00652838"/>
    <w:rsid w:val="006F07D8"/>
    <w:rsid w:val="00702853"/>
    <w:rsid w:val="00732FE7"/>
    <w:rsid w:val="00792862"/>
    <w:rsid w:val="007C2FCC"/>
    <w:rsid w:val="00902D5C"/>
    <w:rsid w:val="009B21DD"/>
    <w:rsid w:val="009E7CD3"/>
    <w:rsid w:val="00A90946"/>
    <w:rsid w:val="00B06CAE"/>
    <w:rsid w:val="00B07683"/>
    <w:rsid w:val="00B544EB"/>
    <w:rsid w:val="00B7675C"/>
    <w:rsid w:val="00B80A60"/>
    <w:rsid w:val="00D915CF"/>
    <w:rsid w:val="00DE4C78"/>
    <w:rsid w:val="00E61657"/>
    <w:rsid w:val="00EF4C61"/>
    <w:rsid w:val="00F8352F"/>
    <w:rsid w:val="00F86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C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6000134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CB23-927C-4C25-90C0-C20C4875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Жанар Жуманазарова</cp:lastModifiedBy>
  <cp:revision>29</cp:revision>
  <dcterms:created xsi:type="dcterms:W3CDTF">2018-03-11T13:48:00Z</dcterms:created>
  <dcterms:modified xsi:type="dcterms:W3CDTF">2021-05-05T11:01:00Z</dcterms:modified>
</cp:coreProperties>
</file>